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4E2" w:rsidRPr="00CB4F2A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7974E2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>Думы Кондинского</w:t>
      </w:r>
      <w:r>
        <w:rPr>
          <w:sz w:val="24"/>
        </w:rPr>
        <w:t xml:space="preserve">                  </w:t>
      </w:r>
    </w:p>
    <w:p w:rsidR="007974E2" w:rsidRPr="00CB4F2A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bookmarkStart w:id="0" w:name="_GoBack"/>
      <w:bookmarkEnd w:id="0"/>
      <w:r>
        <w:rPr>
          <w:sz w:val="24"/>
        </w:rPr>
        <w:t>района</w:t>
      </w:r>
    </w:p>
    <w:p w:rsidR="007974E2" w:rsidRPr="00CB4F2A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от 2</w:t>
      </w:r>
      <w:r>
        <w:rPr>
          <w:sz w:val="24"/>
        </w:rPr>
        <w:t>4.01.2023</w:t>
      </w:r>
      <w:r w:rsidRPr="00CB4F2A">
        <w:rPr>
          <w:sz w:val="24"/>
        </w:rPr>
        <w:t xml:space="preserve"> № 9</w:t>
      </w:r>
      <w:r>
        <w:rPr>
          <w:sz w:val="24"/>
        </w:rPr>
        <w:t>74</w:t>
      </w:r>
    </w:p>
    <w:p w:rsidR="007974E2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7974E2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7974E2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  <w:r w:rsidRPr="00822617">
        <w:rPr>
          <w:b/>
          <w:color w:val="000000"/>
          <w:szCs w:val="28"/>
        </w:rPr>
        <w:t xml:space="preserve">Доходная часть бюджета </w:t>
      </w:r>
    </w:p>
    <w:p w:rsidR="007974E2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  <w:r w:rsidRPr="00822617">
        <w:rPr>
          <w:b/>
          <w:color w:val="000000"/>
          <w:szCs w:val="28"/>
        </w:rPr>
        <w:t>муниципального образования Кондинский район на 2023 год</w:t>
      </w:r>
    </w:p>
    <w:p w:rsidR="007974E2" w:rsidRPr="00822617" w:rsidRDefault="007974E2" w:rsidP="007974E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sz w:val="16"/>
          <w:szCs w:val="16"/>
        </w:rPr>
      </w:pPr>
    </w:p>
    <w:tbl>
      <w:tblPr>
        <w:tblW w:w="10100" w:type="dxa"/>
        <w:jc w:val="center"/>
        <w:tblLook w:val="04A0" w:firstRow="1" w:lastRow="0" w:firstColumn="1" w:lastColumn="0" w:noHBand="0" w:noVBand="1"/>
      </w:tblPr>
      <w:tblGrid>
        <w:gridCol w:w="6128"/>
        <w:gridCol w:w="2412"/>
        <w:gridCol w:w="1560"/>
      </w:tblGrid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7974E2" w:rsidRPr="00822617" w:rsidTr="00985C30">
        <w:trPr>
          <w:trHeight w:val="207"/>
          <w:jc w:val="center"/>
        </w:trPr>
        <w:tc>
          <w:tcPr>
            <w:tcW w:w="6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E2" w:rsidRPr="00822617" w:rsidRDefault="007974E2" w:rsidP="00985C30">
            <w:pPr>
              <w:jc w:val="center"/>
              <w:rPr>
                <w:b/>
                <w:sz w:val="18"/>
                <w:szCs w:val="18"/>
              </w:rPr>
            </w:pPr>
            <w:r w:rsidRPr="00822617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E2" w:rsidRPr="00822617" w:rsidRDefault="007974E2" w:rsidP="00985C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22617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E2" w:rsidRPr="00822617" w:rsidRDefault="007974E2" w:rsidP="00985C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22617">
              <w:rPr>
                <w:b/>
                <w:color w:val="000000"/>
                <w:sz w:val="18"/>
                <w:szCs w:val="18"/>
              </w:rPr>
              <w:t>2023</w:t>
            </w:r>
          </w:p>
        </w:tc>
      </w:tr>
      <w:tr w:rsidR="007974E2" w:rsidTr="00985C30">
        <w:trPr>
          <w:trHeight w:val="207"/>
          <w:jc w:val="center"/>
        </w:trPr>
        <w:tc>
          <w:tcPr>
            <w:tcW w:w="6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4 445 999 087,63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779 489 070,00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67 728 200,00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3 471 000,00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000 1 08 07 170 01 0000 110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000 1 08 07 174 01 0000 110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61 249 500,00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либо иной платы за передачу в </w:t>
            </w:r>
            <w:r>
              <w:rPr>
                <w:sz w:val="18"/>
                <w:szCs w:val="18"/>
              </w:rPr>
              <w:lastRenderedPageBreak/>
              <w:t>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000 1 11 05 000 00 0000 120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55 454 606,00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47 522 327,40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45 711 281,58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1 811 045,82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35 402 800,00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34 796 785,00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34 796 785,00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34 796 785,00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606 015,00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606 015,00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606 015,00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8 153 000,00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продажи квартир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2 813 000,00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</w:t>
            </w:r>
            <w:r>
              <w:rPr>
                <w:sz w:val="18"/>
                <w:szCs w:val="18"/>
              </w:rPr>
              <w:lastRenderedPageBreak/>
              <w:t>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000 1 16 01 072 01 0000 140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7974E2" w:rsidTr="00985C30">
        <w:trPr>
          <w:trHeight w:val="652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974E2" w:rsidTr="00985C30">
        <w:trPr>
          <w:trHeight w:val="1061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>
              <w:rPr>
                <w:sz w:val="18"/>
                <w:szCs w:val="18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000 1 16 01 193 01 0000 140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3 666 510 017,63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3 665 623 039,70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974 288 800,00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104 117 600,00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104 117 600,00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бюджетной системы Российской Федерации </w:t>
            </w:r>
            <w:r>
              <w:rPr>
                <w:sz w:val="18"/>
                <w:szCs w:val="18"/>
              </w:rPr>
              <w:lastRenderedPageBreak/>
              <w:t>(межбюджетные субсидии)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518 583 800,00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273 256 300,00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273 256 300,00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14 551 800,00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14 551 800,00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185 705 700,00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185 705 700,00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1 937 975 400,00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1 900 605 600,00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1 900 605 600,00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Субвенции бюджетам муниципальных районов на осуществление </w:t>
            </w:r>
            <w:r>
              <w:rPr>
                <w:sz w:val="18"/>
                <w:szCs w:val="18"/>
              </w:rPr>
              <w:lastRenderedPageBreak/>
              <w:t>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000 2 02 35 176 05 0000 150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6 333 000,00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6 333 000,00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234 775 039,70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164 700 039,70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164 700 039,70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22 218 300,00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22 218 300,00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897 296,91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897 296,91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897 296,91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7974E2" w:rsidTr="00985C30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74E2" w:rsidRDefault="007974E2" w:rsidP="00985C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E2" w:rsidRDefault="007974E2" w:rsidP="00985C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6E"/>
    <w:rsid w:val="007974E2"/>
    <w:rsid w:val="00F0724A"/>
    <w:rsid w:val="00FF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974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974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5247</Words>
  <Characters>29913</Characters>
  <Application>Microsoft Office Word</Application>
  <DocSecurity>0</DocSecurity>
  <Lines>249</Lines>
  <Paragraphs>70</Paragraphs>
  <ScaleCrop>false</ScaleCrop>
  <Company/>
  <LinksUpToDate>false</LinksUpToDate>
  <CharactersWithSpaces>35090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2023-01-26T11:25:00Z</dcterms:created>
  <dcterms:modified xsi:type="dcterms:W3CDTF">2023-01-26T11:25:00Z</dcterms:modified>
</cp:coreProperties>
</file>